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2023年冬春临时生活困难救助资金（县级）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2023年冬春临时生活困难救助资金（县级）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1)救助标准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元/人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212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212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2)资金总额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0.0064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0.0064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3)预算完成率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1)因灾生活困难需救助人数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172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172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1)资金发放合规性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1)资金发放重大违规违纪问题数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2)资金拨付到位率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3)受益村数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1)服务对象满意程度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