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DDA62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3B618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</w:p>
    <w:p w14:paraId="67039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2026年长汀县公开招聘新任教师</w:t>
      </w:r>
    </w:p>
    <w:p w14:paraId="3B100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体检考核对象递补名单</w:t>
      </w:r>
    </w:p>
    <w:tbl>
      <w:tblPr>
        <w:tblStyle w:val="2"/>
        <w:tblpPr w:leftFromText="180" w:rightFromText="180" w:vertAnchor="text" w:horzAnchor="page" w:tblpX="1873" w:tblpY="621"/>
        <w:tblOverlap w:val="never"/>
        <w:tblW w:w="90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720"/>
        <w:gridCol w:w="948"/>
        <w:gridCol w:w="509"/>
        <w:gridCol w:w="1195"/>
        <w:gridCol w:w="768"/>
        <w:gridCol w:w="1020"/>
        <w:gridCol w:w="492"/>
        <w:gridCol w:w="828"/>
        <w:gridCol w:w="5"/>
        <w:gridCol w:w="979"/>
        <w:gridCol w:w="5"/>
        <w:gridCol w:w="1027"/>
        <w:gridCol w:w="5"/>
      </w:tblGrid>
      <w:tr w14:paraId="21B33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D5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3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B7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放弃岗位情况</w:t>
            </w:r>
          </w:p>
        </w:tc>
        <w:tc>
          <w:tcPr>
            <w:tcW w:w="512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40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实际递补岗位情况</w:t>
            </w:r>
          </w:p>
        </w:tc>
      </w:tr>
      <w:tr w14:paraId="551AA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700" w:hRule="atLeast"/>
        </w:trPr>
        <w:tc>
          <w:tcPr>
            <w:tcW w:w="5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CA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54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岗位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B29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E2F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性别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46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DC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递补岗位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C1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8A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C5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楷体_GB2312" w:hAnsi="楷体_GB2312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面试成绩</w:t>
            </w:r>
          </w:p>
        </w:tc>
        <w:tc>
          <w:tcPr>
            <w:tcW w:w="98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B7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笔试面试综合成绩</w:t>
            </w:r>
          </w:p>
        </w:tc>
        <w:tc>
          <w:tcPr>
            <w:tcW w:w="1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E4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笔试面试综合成绩排名</w:t>
            </w:r>
          </w:p>
        </w:tc>
      </w:tr>
      <w:tr w14:paraId="1E787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15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743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初中历史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81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曹平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2F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26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逾期未签订三方协议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D3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初中历史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76F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胡沛瑶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11C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女</w:t>
            </w:r>
          </w:p>
        </w:tc>
        <w:tc>
          <w:tcPr>
            <w:tcW w:w="83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C8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81.96</w:t>
            </w:r>
          </w:p>
        </w:tc>
        <w:tc>
          <w:tcPr>
            <w:tcW w:w="98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2D2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77.22</w:t>
            </w:r>
          </w:p>
        </w:tc>
        <w:tc>
          <w:tcPr>
            <w:tcW w:w="10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98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</w:tr>
    </w:tbl>
    <w:p w14:paraId="2E3EB3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418F5"/>
    <w:rsid w:val="19F1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120</Characters>
  <Lines>0</Lines>
  <Paragraphs>0</Paragraphs>
  <TotalTime>0</TotalTime>
  <ScaleCrop>false</ScaleCrop>
  <LinksUpToDate>false</LinksUpToDate>
  <CharactersWithSpaces>120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2026-06-05T08:27:00Z</dcterms:created>
  <dc:creator>Administrator</dc:creator>
  <cp:lastModifiedBy>雷雨宸熙</cp:lastModifiedBy>
  <dcterms:modified xsi:type="dcterms:W3CDTF">2026-06-05T08:32:02Z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eyJoZGlkIjoiZjVlYzZmNjg2ZTA0YzlhZDExYjNhMTk3MTg3YTZkY2UiLCJ1c2VySWQiOiIxODQ5OTk0MDQxIn0=</vt:lpwstr>
  </property>
  <property fmtid="{D5CDD505-2E9C-101B-9397-08002B2CF9AE}" pid="4" name="ICV">
    <vt:lpwstr>B70A2FA102784F3CBE9D0EF777EB4C0A_12</vt:lpwstr>
  </property>
</Properties>
</file>